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974" w:type="dxa"/>
        <w:tblLook w:val="04A0" w:firstRow="1" w:lastRow="0" w:firstColumn="1" w:lastColumn="0" w:noHBand="0" w:noVBand="1"/>
      </w:tblPr>
      <w:tblGrid>
        <w:gridCol w:w="1769"/>
        <w:gridCol w:w="1733"/>
        <w:gridCol w:w="1736"/>
        <w:gridCol w:w="1736"/>
        <w:gridCol w:w="1790"/>
        <w:gridCol w:w="1736"/>
        <w:gridCol w:w="1736"/>
        <w:gridCol w:w="1738"/>
      </w:tblGrid>
      <w:tr w:rsidR="00071458" w:rsidTr="00071458">
        <w:trPr>
          <w:trHeight w:val="544"/>
        </w:trPr>
        <w:tc>
          <w:tcPr>
            <w:tcW w:w="13974" w:type="dxa"/>
            <w:gridSpan w:val="8"/>
            <w:shd w:val="clear" w:color="auto" w:fill="FF66FF"/>
          </w:tcPr>
          <w:p w:rsidR="00071458" w:rsidRDefault="00071458" w:rsidP="000D26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FOOD</w:t>
            </w:r>
          </w:p>
        </w:tc>
      </w:tr>
      <w:tr w:rsidR="00071458" w:rsidTr="006C6DAF">
        <w:trPr>
          <w:trHeight w:val="511"/>
        </w:trPr>
        <w:tc>
          <w:tcPr>
            <w:tcW w:w="1769" w:type="dxa"/>
          </w:tcPr>
          <w:p w:rsidR="00071458" w:rsidRDefault="00071458" w:rsidP="000D26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071458" w:rsidRDefault="00071458" w:rsidP="000D26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EYFS</w:t>
            </w:r>
          </w:p>
        </w:tc>
        <w:tc>
          <w:tcPr>
            <w:tcW w:w="1736" w:type="dxa"/>
          </w:tcPr>
          <w:p w:rsidR="00071458" w:rsidRDefault="00071458" w:rsidP="000D26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1</w:t>
            </w:r>
          </w:p>
        </w:tc>
        <w:tc>
          <w:tcPr>
            <w:tcW w:w="1736" w:type="dxa"/>
          </w:tcPr>
          <w:p w:rsidR="00071458" w:rsidRDefault="00071458" w:rsidP="000D26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</w:t>
            </w:r>
          </w:p>
        </w:tc>
        <w:tc>
          <w:tcPr>
            <w:tcW w:w="1790" w:type="dxa"/>
          </w:tcPr>
          <w:p w:rsidR="00071458" w:rsidRDefault="00071458" w:rsidP="000D26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736" w:type="dxa"/>
          </w:tcPr>
          <w:p w:rsidR="00071458" w:rsidRDefault="00071458" w:rsidP="000D26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736" w:type="dxa"/>
          </w:tcPr>
          <w:p w:rsidR="00071458" w:rsidRDefault="00071458" w:rsidP="000D26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738" w:type="dxa"/>
          </w:tcPr>
          <w:p w:rsidR="00071458" w:rsidRDefault="00071458" w:rsidP="000D26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071458" w:rsidTr="006C6DAF">
        <w:trPr>
          <w:trHeight w:val="544"/>
        </w:trPr>
        <w:tc>
          <w:tcPr>
            <w:tcW w:w="1769" w:type="dxa"/>
          </w:tcPr>
          <w:p w:rsidR="00071458" w:rsidRDefault="00071458" w:rsidP="00071458">
            <w:pPr>
              <w:tabs>
                <w:tab w:val="left" w:pos="118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</w:t>
            </w:r>
          </w:p>
        </w:tc>
        <w:tc>
          <w:tcPr>
            <w:tcW w:w="1733" w:type="dxa"/>
          </w:tcPr>
          <w:p w:rsidR="00071458" w:rsidRPr="00734D88" w:rsidRDefault="00734D88" w:rsidP="00734D88">
            <w:pPr>
              <w:pStyle w:val="ListParagraph"/>
              <w:numPr>
                <w:ilvl w:val="0"/>
                <w:numId w:val="5"/>
              </w:numPr>
              <w:ind w:left="103" w:hanging="142"/>
              <w:rPr>
                <w:rFonts w:asciiTheme="majorHAnsi" w:hAnsiTheme="majorHAnsi" w:cs="Arial"/>
                <w:sz w:val="16"/>
              </w:rPr>
            </w:pPr>
            <w:r w:rsidRPr="00734D88">
              <w:rPr>
                <w:rFonts w:asciiTheme="majorHAnsi" w:hAnsiTheme="majorHAnsi"/>
                <w:sz w:val="16"/>
              </w:rPr>
              <w:t>With support, follow a simple plan or recipe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3"/>
              </w:numPr>
              <w:ind w:left="189" w:hanging="142"/>
              <w:rPr>
                <w:rFonts w:ascii="Arial" w:hAnsi="Arial" w:cs="Arial"/>
              </w:rPr>
            </w:pPr>
            <w:r w:rsidRPr="00071458">
              <w:rPr>
                <w:rFonts w:asciiTheme="majorHAnsi" w:hAnsiTheme="majorHAnsi"/>
                <w:sz w:val="16"/>
              </w:rPr>
              <w:t>Designing a smoothie based on a food combination which work well together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3"/>
              </w:numPr>
              <w:ind w:left="189" w:hanging="14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Designing a healthy wrap based on a food combination which work well togethe</w:t>
            </w:r>
            <w:bookmarkStart w:id="0" w:name="_GoBack"/>
            <w:bookmarkEnd w:id="0"/>
            <w:r w:rsidRPr="00071458">
              <w:rPr>
                <w:rFonts w:asciiTheme="majorHAnsi" w:hAnsiTheme="majorHAnsi"/>
                <w:sz w:val="16"/>
              </w:rPr>
              <w:t>r</w:t>
            </w:r>
          </w:p>
        </w:tc>
        <w:tc>
          <w:tcPr>
            <w:tcW w:w="1790" w:type="dxa"/>
          </w:tcPr>
          <w:p w:rsidR="00071458" w:rsidRPr="00071458" w:rsidRDefault="00071458" w:rsidP="006C6DAF">
            <w:pPr>
              <w:pStyle w:val="ListParagraph"/>
              <w:numPr>
                <w:ilvl w:val="0"/>
                <w:numId w:val="3"/>
              </w:numPr>
              <w:ind w:left="189" w:hanging="14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Creating a healthy and nutritious recipe </w:t>
            </w:r>
            <w:r w:rsidR="006C6DAF">
              <w:rPr>
                <w:rFonts w:asciiTheme="majorHAnsi" w:hAnsiTheme="majorHAnsi"/>
                <w:sz w:val="16"/>
              </w:rPr>
              <w:t xml:space="preserve">using fresh </w:t>
            </w:r>
            <w:r w:rsidRPr="00071458">
              <w:rPr>
                <w:rFonts w:asciiTheme="majorHAnsi" w:hAnsiTheme="majorHAnsi"/>
                <w:sz w:val="16"/>
              </w:rPr>
              <w:t>ingredients, considering the taste, texture, smell and appearance of the dish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3"/>
              </w:numPr>
              <w:ind w:left="189" w:hanging="14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Designing a biscuit within a given budget, drawing upon previous taste testing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3"/>
              </w:numPr>
              <w:ind w:left="189" w:hanging="14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Adapting a traditional recipe, understanding that the nutritional value of a recipe alters if you remove, substitute or add additional ingredients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3"/>
              </w:numPr>
              <w:ind w:left="189" w:hanging="14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Writing an amended method for a recipe to incorporate the relevant changes to ingredients</w:t>
            </w:r>
          </w:p>
          <w:p w:rsidR="00071458" w:rsidRPr="00071458" w:rsidRDefault="00071458" w:rsidP="006C6DAF">
            <w:pPr>
              <w:pStyle w:val="ListParagraph"/>
              <w:ind w:left="189"/>
              <w:rPr>
                <w:rFonts w:asciiTheme="majorHAnsi" w:hAnsiTheme="majorHAnsi" w:cs="Arial"/>
                <w:sz w:val="16"/>
              </w:rPr>
            </w:pPr>
          </w:p>
        </w:tc>
        <w:tc>
          <w:tcPr>
            <w:tcW w:w="1738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3"/>
              </w:numPr>
              <w:ind w:left="189" w:hanging="14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Writing a recipe, explaining the key steps, method and ingredients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3"/>
              </w:numPr>
              <w:ind w:left="189" w:hanging="14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Including facts and drawings from research undertaken</w:t>
            </w:r>
          </w:p>
        </w:tc>
      </w:tr>
      <w:tr w:rsidR="00071458" w:rsidTr="006C6DAF">
        <w:trPr>
          <w:trHeight w:val="544"/>
        </w:trPr>
        <w:tc>
          <w:tcPr>
            <w:tcW w:w="1769" w:type="dxa"/>
          </w:tcPr>
          <w:p w:rsidR="00071458" w:rsidRDefault="00071458" w:rsidP="00071458">
            <w:pPr>
              <w:tabs>
                <w:tab w:val="left" w:pos="118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</w:t>
            </w:r>
          </w:p>
        </w:tc>
        <w:tc>
          <w:tcPr>
            <w:tcW w:w="1733" w:type="dxa"/>
          </w:tcPr>
          <w:p w:rsidR="00071458" w:rsidRPr="00734D88" w:rsidRDefault="00734D88" w:rsidP="00734D88">
            <w:pPr>
              <w:pStyle w:val="ListParagraph"/>
              <w:numPr>
                <w:ilvl w:val="0"/>
                <w:numId w:val="6"/>
              </w:numPr>
              <w:tabs>
                <w:tab w:val="left" w:pos="1045"/>
              </w:tabs>
              <w:ind w:left="103" w:hanging="142"/>
              <w:rPr>
                <w:rFonts w:asciiTheme="majorHAnsi" w:hAnsiTheme="majorHAnsi" w:cs="Arial"/>
                <w:sz w:val="16"/>
              </w:rPr>
            </w:pPr>
            <w:r w:rsidRPr="00734D88">
              <w:rPr>
                <w:rFonts w:asciiTheme="majorHAnsi" w:hAnsiTheme="majorHAnsi"/>
                <w:sz w:val="16"/>
              </w:rPr>
              <w:t>Children to observe adults using graters, knives, peelers, whisks, rolling pin, forks, spoons, learning the correct way to handle them as well as health and safety when using kitchen utensils.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Chopping fruit and vegetables safely to make a smoothie</w:t>
            </w:r>
          </w:p>
          <w:p w:rsidR="00734D88" w:rsidRPr="00734D8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Identifying if a food is a fruit or a vegetable 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Learning where and how fruits and vegetables grow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Slicing food safely using the bridge or claw grip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Constructing a wrap that meets a design brief</w:t>
            </w:r>
          </w:p>
        </w:tc>
        <w:tc>
          <w:tcPr>
            <w:tcW w:w="1790" w:type="dxa"/>
          </w:tcPr>
          <w:p w:rsidR="006C6DAF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Knowing how to prepare themselves and </w:t>
            </w:r>
            <w:r w:rsidR="006C6DAF">
              <w:rPr>
                <w:rFonts w:asciiTheme="majorHAnsi" w:hAnsiTheme="majorHAnsi"/>
                <w:sz w:val="16"/>
              </w:rPr>
              <w:t>a work space to cook safely in</w:t>
            </w:r>
          </w:p>
          <w:p w:rsidR="00071458" w:rsidRPr="00071458" w:rsidRDefault="006C6DAF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>
              <w:rPr>
                <w:rFonts w:asciiTheme="majorHAnsi" w:hAnsiTheme="majorHAnsi"/>
                <w:sz w:val="16"/>
              </w:rPr>
              <w:t>L</w:t>
            </w:r>
            <w:r w:rsidR="00071458" w:rsidRPr="00071458">
              <w:rPr>
                <w:rFonts w:asciiTheme="majorHAnsi" w:hAnsiTheme="majorHAnsi"/>
                <w:sz w:val="16"/>
              </w:rPr>
              <w:t>earning the basic rules to avoid food contamination</w:t>
            </w:r>
          </w:p>
          <w:p w:rsidR="00071458" w:rsidRPr="00A52D37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Following the instructions within a recipe</w:t>
            </w:r>
          </w:p>
          <w:p w:rsidR="00A52D37" w:rsidRPr="00071458" w:rsidRDefault="00A52D37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>
              <w:rPr>
                <w:rFonts w:asciiTheme="majorHAnsi" w:hAnsiTheme="majorHAnsi"/>
                <w:sz w:val="16"/>
              </w:rPr>
              <w:t xml:space="preserve">Begin to select correct grip to cut and slice food. (bridge / claw) 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Following a baking recipe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Cooking safely, following basic hygiene rules</w:t>
            </w:r>
          </w:p>
          <w:p w:rsidR="00071458" w:rsidRPr="00A52D37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Adapting a recipe</w:t>
            </w:r>
          </w:p>
          <w:p w:rsidR="00A52D37" w:rsidRPr="00071458" w:rsidRDefault="00A52D37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>
              <w:rPr>
                <w:rFonts w:asciiTheme="majorHAnsi" w:hAnsiTheme="majorHAnsi"/>
                <w:sz w:val="16"/>
              </w:rPr>
              <w:t>Select correct grip to cut and slice food. (bridge / claw)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Cutting and preparing vegetables safely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Using equipment safely, including knives, hot pans and hobs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Knowing how to avoid cross-contamination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Following a step by step method carefully to make a recipe</w:t>
            </w:r>
          </w:p>
        </w:tc>
        <w:tc>
          <w:tcPr>
            <w:tcW w:w="1738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Following a recipe, including using the correct quantities of each ingredient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Adapting a recipe based on research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Working to a given timescale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236" w:hanging="189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Working safely and hygienically with independence</w:t>
            </w:r>
          </w:p>
        </w:tc>
      </w:tr>
      <w:tr w:rsidR="00071458" w:rsidTr="006C6DAF">
        <w:trPr>
          <w:trHeight w:val="511"/>
        </w:trPr>
        <w:tc>
          <w:tcPr>
            <w:tcW w:w="1769" w:type="dxa"/>
          </w:tcPr>
          <w:p w:rsidR="00071458" w:rsidRDefault="00071458" w:rsidP="00071458">
            <w:pPr>
              <w:tabs>
                <w:tab w:val="left" w:pos="118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</w:t>
            </w:r>
          </w:p>
        </w:tc>
        <w:tc>
          <w:tcPr>
            <w:tcW w:w="1733" w:type="dxa"/>
          </w:tcPr>
          <w:p w:rsidR="00734D88" w:rsidRPr="00734D88" w:rsidRDefault="00734D88" w:rsidP="00734D88">
            <w:pPr>
              <w:pStyle w:val="ListParagraph"/>
              <w:numPr>
                <w:ilvl w:val="0"/>
                <w:numId w:val="4"/>
              </w:numPr>
              <w:ind w:left="103" w:hanging="142"/>
              <w:rPr>
                <w:rFonts w:asciiTheme="majorHAnsi" w:hAnsiTheme="majorHAnsi" w:cs="Arial"/>
                <w:sz w:val="16"/>
              </w:rPr>
            </w:pPr>
            <w:r w:rsidRPr="00734D88">
              <w:rPr>
                <w:rFonts w:asciiTheme="majorHAnsi" w:hAnsiTheme="majorHAnsi" w:cs="Arial"/>
                <w:sz w:val="16"/>
              </w:rPr>
              <w:t>Say if they like or dislike something with a reason.</w:t>
            </w:r>
          </w:p>
          <w:p w:rsidR="00734D88" w:rsidRPr="00734D88" w:rsidRDefault="00734D88" w:rsidP="00734D88">
            <w:pPr>
              <w:pStyle w:val="ListParagraph"/>
              <w:numPr>
                <w:ilvl w:val="0"/>
                <w:numId w:val="4"/>
              </w:numPr>
              <w:ind w:left="103" w:hanging="142"/>
              <w:rPr>
                <w:rFonts w:asciiTheme="majorHAnsi" w:hAnsiTheme="majorHAnsi" w:cs="Arial"/>
                <w:sz w:val="16"/>
              </w:rPr>
            </w:pPr>
            <w:r w:rsidRPr="00734D88">
              <w:rPr>
                <w:rFonts w:asciiTheme="majorHAnsi" w:hAnsiTheme="majorHAnsi" w:cs="Arial"/>
                <w:sz w:val="16"/>
              </w:rPr>
              <w:t xml:space="preserve">Give words to describe the smell, taste, touch. </w:t>
            </w:r>
          </w:p>
        </w:tc>
        <w:tc>
          <w:tcPr>
            <w:tcW w:w="1736" w:type="dxa"/>
          </w:tcPr>
          <w:p w:rsidR="006C6DAF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Tasting and evaluat</w:t>
            </w:r>
            <w:r w:rsidR="006C6DAF">
              <w:rPr>
                <w:rFonts w:asciiTheme="majorHAnsi" w:hAnsiTheme="majorHAnsi"/>
                <w:sz w:val="16"/>
              </w:rPr>
              <w:t>ing different food combinations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Describing appearance, smell and taste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Suggesting information to be included on packaging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Describing the taste, texture and smell of fruit and vegetables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Taste testing food combinations and final products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Describing the information that should be included on a label</w:t>
            </w:r>
          </w:p>
          <w:p w:rsidR="00071458" w:rsidRPr="00681A9D" w:rsidRDefault="00071458" w:rsidP="00681A9D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lastRenderedPageBreak/>
              <w:t>Evaluating which grip</w:t>
            </w:r>
            <w:r w:rsidR="00681A9D">
              <w:rPr>
                <w:rFonts w:asciiTheme="majorHAnsi" w:hAnsiTheme="majorHAnsi"/>
                <w:sz w:val="16"/>
              </w:rPr>
              <w:t xml:space="preserve"> </w:t>
            </w:r>
            <w:r w:rsidRPr="00681A9D">
              <w:rPr>
                <w:rFonts w:asciiTheme="majorHAnsi" w:hAnsiTheme="majorHAnsi"/>
                <w:sz w:val="16"/>
              </w:rPr>
              <w:t>was most effective</w:t>
            </w:r>
            <w:r w:rsidR="001530C5">
              <w:rPr>
                <w:rFonts w:asciiTheme="majorHAnsi" w:hAnsiTheme="majorHAnsi"/>
                <w:sz w:val="16"/>
              </w:rPr>
              <w:t>.</w:t>
            </w:r>
          </w:p>
        </w:tc>
        <w:tc>
          <w:tcPr>
            <w:tcW w:w="1790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lastRenderedPageBreak/>
              <w:t xml:space="preserve">Establishing and using design criteria to help test and review dishes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Describing the benefits of </w:t>
            </w:r>
            <w:r w:rsidR="006C6DAF">
              <w:rPr>
                <w:rFonts w:asciiTheme="majorHAnsi" w:hAnsiTheme="majorHAnsi"/>
                <w:sz w:val="16"/>
              </w:rPr>
              <w:t xml:space="preserve">fresh </w:t>
            </w:r>
            <w:r w:rsidRPr="00071458">
              <w:rPr>
                <w:rFonts w:asciiTheme="majorHAnsi" w:hAnsiTheme="majorHAnsi"/>
                <w:sz w:val="16"/>
              </w:rPr>
              <w:t xml:space="preserve"> </w:t>
            </w:r>
            <w:r w:rsidR="006C6DAF">
              <w:rPr>
                <w:rFonts w:asciiTheme="majorHAnsi" w:hAnsiTheme="majorHAnsi"/>
                <w:sz w:val="16"/>
              </w:rPr>
              <w:t>ingredients and</w:t>
            </w:r>
            <w:r w:rsidRPr="00071458">
              <w:rPr>
                <w:rFonts w:asciiTheme="majorHAnsi" w:hAnsiTheme="majorHAnsi"/>
                <w:sz w:val="16"/>
              </w:rPr>
              <w:t xml:space="preserve"> the impact on the environment</w:t>
            </w:r>
          </w:p>
          <w:p w:rsidR="00071458" w:rsidRPr="00071458" w:rsidRDefault="00071458" w:rsidP="006C6DAF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Suggesting points for improvement 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Evaluating a recipe, considering: taste, smell, texture and appearance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Describing the impact of the budget on the selection of ingredients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lastRenderedPageBreak/>
              <w:t>Evaluating and comparing a range of products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Suggesting modifications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lastRenderedPageBreak/>
              <w:t>Identifying the nutritional differences between different products and recipes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Identifying and describing healthy benefits of food groups</w:t>
            </w:r>
          </w:p>
        </w:tc>
        <w:tc>
          <w:tcPr>
            <w:tcW w:w="1738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Evaluating a recipe, considering: taste, smell, texture and origin of the food group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Taste testing and scoring final products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Suggesting and writing up points of </w:t>
            </w:r>
            <w:r w:rsidRPr="00071458">
              <w:rPr>
                <w:rFonts w:asciiTheme="majorHAnsi" w:hAnsiTheme="majorHAnsi"/>
                <w:sz w:val="16"/>
              </w:rPr>
              <w:lastRenderedPageBreak/>
              <w:t>improvements in productions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240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Evaluating health and safety in production to minimise cross contamination</w:t>
            </w:r>
          </w:p>
        </w:tc>
      </w:tr>
      <w:tr w:rsidR="00071458" w:rsidTr="00B344C9">
        <w:trPr>
          <w:trHeight w:val="1088"/>
        </w:trPr>
        <w:tc>
          <w:tcPr>
            <w:tcW w:w="1769" w:type="dxa"/>
          </w:tcPr>
          <w:p w:rsidR="00071458" w:rsidRDefault="00071458" w:rsidP="00071458">
            <w:pPr>
              <w:tabs>
                <w:tab w:val="left" w:pos="118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Technical knowledge </w:t>
            </w:r>
          </w:p>
        </w:tc>
        <w:tc>
          <w:tcPr>
            <w:tcW w:w="1733" w:type="dxa"/>
            <w:shd w:val="clear" w:color="auto" w:fill="FFFFFF" w:themeFill="background1"/>
          </w:tcPr>
          <w:p w:rsidR="00B344C9" w:rsidRPr="00B344C9" w:rsidRDefault="00B344C9" w:rsidP="00B344C9">
            <w:pPr>
              <w:pStyle w:val="ListParagraph"/>
              <w:numPr>
                <w:ilvl w:val="0"/>
                <w:numId w:val="7"/>
              </w:numPr>
              <w:ind w:left="386" w:hanging="283"/>
              <w:rPr>
                <w:rFonts w:ascii="Arial" w:hAnsi="Arial" w:cs="Arial"/>
              </w:rPr>
            </w:pPr>
            <w:r w:rsidRPr="00B344C9">
              <w:rPr>
                <w:rFonts w:asciiTheme="majorHAnsi" w:hAnsiTheme="majorHAnsi"/>
                <w:sz w:val="16"/>
              </w:rPr>
              <w:t>Understand that food com</w:t>
            </w:r>
            <w:r w:rsidRPr="00B344C9">
              <w:rPr>
                <w:rFonts w:asciiTheme="majorHAnsi" w:hAnsiTheme="majorHAnsi"/>
                <w:sz w:val="16"/>
              </w:rPr>
              <w:t xml:space="preserve">es from plants or </w:t>
            </w:r>
            <w:r w:rsidRPr="00B344C9">
              <w:rPr>
                <w:rFonts w:asciiTheme="majorHAnsi" w:hAnsiTheme="majorHAnsi"/>
                <w:sz w:val="16"/>
              </w:rPr>
              <w:t>animals</w:t>
            </w:r>
            <w:r w:rsidRPr="00B344C9">
              <w:rPr>
                <w:rFonts w:asciiTheme="majorHAnsi" w:hAnsiTheme="majorHAnsi"/>
                <w:sz w:val="16"/>
              </w:rPr>
              <w:t xml:space="preserve">. </w:t>
            </w:r>
          </w:p>
        </w:tc>
        <w:tc>
          <w:tcPr>
            <w:tcW w:w="1736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Understanding the difference between fruits and vegetables</w:t>
            </w:r>
          </w:p>
          <w:p w:rsidR="00071458" w:rsidRPr="00B344C9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Describing and grouping fruits by texture and taste</w:t>
            </w:r>
          </w:p>
          <w:p w:rsidR="00B344C9" w:rsidRPr="00071458" w:rsidRDefault="00B344C9" w:rsidP="00B344C9">
            <w:pPr>
              <w:pStyle w:val="ListParagraph"/>
              <w:ind w:left="189"/>
              <w:rPr>
                <w:rFonts w:asciiTheme="majorHAnsi" w:hAnsiTheme="majorHAnsi" w:cs="Arial"/>
                <w:sz w:val="16"/>
              </w:rPr>
            </w:pPr>
          </w:p>
        </w:tc>
        <w:tc>
          <w:tcPr>
            <w:tcW w:w="1736" w:type="dxa"/>
          </w:tcPr>
          <w:p w:rsidR="00681A9D" w:rsidRPr="00681A9D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Understanding what makes a balanced diet </w:t>
            </w:r>
          </w:p>
          <w:p w:rsidR="00681A9D" w:rsidRPr="00681A9D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Knowing where to find the nutritional information on packaging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Knowing the five food groups</w:t>
            </w:r>
          </w:p>
        </w:tc>
        <w:tc>
          <w:tcPr>
            <w:tcW w:w="1790" w:type="dxa"/>
          </w:tcPr>
          <w:p w:rsidR="006C6DAF" w:rsidRDefault="00071458" w:rsidP="001530C5">
            <w:pPr>
              <w:pStyle w:val="ListParagraph"/>
              <w:ind w:left="189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Working with cooking equipmen</w:t>
            </w:r>
            <w:r w:rsidR="006C6DAF">
              <w:rPr>
                <w:rFonts w:asciiTheme="majorHAnsi" w:hAnsiTheme="majorHAnsi"/>
                <w:sz w:val="16"/>
              </w:rPr>
              <w:t>t safely and hygienically</w:t>
            </w:r>
          </w:p>
          <w:p w:rsidR="006C6DAF" w:rsidRPr="001530C5" w:rsidRDefault="00071458" w:rsidP="00A821B1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/>
                <w:sz w:val="16"/>
              </w:rPr>
            </w:pPr>
            <w:r w:rsidRPr="001530C5">
              <w:rPr>
                <w:rFonts w:asciiTheme="majorHAnsi" w:hAnsiTheme="majorHAnsi"/>
                <w:sz w:val="16"/>
              </w:rPr>
              <w:t>Learning that Learning that vegetables a</w:t>
            </w:r>
            <w:r w:rsidR="006C6DAF" w:rsidRPr="001530C5">
              <w:rPr>
                <w:rFonts w:asciiTheme="majorHAnsi" w:hAnsiTheme="majorHAnsi"/>
                <w:sz w:val="16"/>
              </w:rPr>
              <w:t>nd fruit grow in certain season</w:t>
            </w:r>
            <w:r w:rsidR="001530C5">
              <w:rPr>
                <w:rFonts w:asciiTheme="majorHAnsi" w:hAnsiTheme="majorHAnsi"/>
                <w:sz w:val="16"/>
              </w:rPr>
              <w:t>.</w:t>
            </w:r>
          </w:p>
          <w:p w:rsidR="006C6DAF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Learning that each fruit and vegetable gives us nutritional benefits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Learning to use, store and clean a knife safely</w:t>
            </w:r>
          </w:p>
        </w:tc>
        <w:tc>
          <w:tcPr>
            <w:tcW w:w="1736" w:type="dxa"/>
          </w:tcPr>
          <w:p w:rsidR="006C6DAF" w:rsidRPr="006C6DAF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Understanding the impact of the cost and importance of budgeting while pl</w:t>
            </w:r>
            <w:r w:rsidR="006C6DAF">
              <w:rPr>
                <w:rFonts w:asciiTheme="majorHAnsi" w:hAnsiTheme="majorHAnsi"/>
                <w:sz w:val="16"/>
              </w:rPr>
              <w:t xml:space="preserve">anning ingredients for a recipe.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Understanding the environmental impact on future product and cost of production</w:t>
            </w:r>
          </w:p>
        </w:tc>
        <w:tc>
          <w:tcPr>
            <w:tcW w:w="1736" w:type="dxa"/>
          </w:tcPr>
          <w:p w:rsidR="006C6DAF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Understanding where food come</w:t>
            </w:r>
            <w:r w:rsidR="006C6DAF">
              <w:rPr>
                <w:rFonts w:asciiTheme="majorHAnsi" w:hAnsiTheme="majorHAnsi"/>
                <w:sz w:val="16"/>
              </w:rPr>
              <w:t xml:space="preserve">s from </w:t>
            </w:r>
          </w:p>
          <w:p w:rsidR="006C6DAF" w:rsidRPr="006C6DAF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Understanding </w:t>
            </w:r>
            <w:r w:rsidR="001530C5">
              <w:rPr>
                <w:rFonts w:asciiTheme="majorHAnsi" w:hAnsiTheme="majorHAnsi"/>
                <w:sz w:val="16"/>
              </w:rPr>
              <w:t xml:space="preserve">what makes up a </w:t>
            </w:r>
            <w:r w:rsidR="006C6DAF">
              <w:rPr>
                <w:rFonts w:asciiTheme="majorHAnsi" w:hAnsiTheme="majorHAnsi"/>
                <w:sz w:val="16"/>
              </w:rPr>
              <w:t>balanced die</w:t>
            </w:r>
            <w:r w:rsidR="001530C5">
              <w:rPr>
                <w:rFonts w:asciiTheme="majorHAnsi" w:hAnsiTheme="majorHAnsi"/>
                <w:sz w:val="16"/>
              </w:rPr>
              <w:t>t</w:t>
            </w:r>
          </w:p>
          <w:p w:rsidR="006C6DAF" w:rsidRPr="006C6DAF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 xml:space="preserve">Learning to adapt a recipe to make it healthier 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Comparing two adapted recipes using a nutritional calculator and then identifying the healthier option</w:t>
            </w:r>
          </w:p>
        </w:tc>
        <w:tc>
          <w:tcPr>
            <w:tcW w:w="1738" w:type="dxa"/>
          </w:tcPr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Learning how to research a recipe by ingredient</w:t>
            </w:r>
          </w:p>
          <w:p w:rsidR="006C6DAF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Recording the relevant ingredients an</w:t>
            </w:r>
            <w:r w:rsidR="006C6DAF">
              <w:rPr>
                <w:rFonts w:asciiTheme="majorHAnsi" w:hAnsiTheme="majorHAnsi"/>
                <w:sz w:val="16"/>
              </w:rPr>
              <w:t>d equipment needed for a recipe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Understanding the combinations of food that will complement one another</w:t>
            </w:r>
          </w:p>
          <w:p w:rsidR="00071458" w:rsidRPr="00071458" w:rsidRDefault="00071458" w:rsidP="00071458">
            <w:pPr>
              <w:pStyle w:val="ListParagraph"/>
              <w:numPr>
                <w:ilvl w:val="0"/>
                <w:numId w:val="1"/>
              </w:numPr>
              <w:ind w:left="189" w:hanging="192"/>
              <w:rPr>
                <w:rFonts w:asciiTheme="majorHAnsi" w:hAnsiTheme="majorHAnsi" w:cs="Arial"/>
                <w:sz w:val="16"/>
              </w:rPr>
            </w:pPr>
            <w:r w:rsidRPr="00071458">
              <w:rPr>
                <w:rFonts w:asciiTheme="majorHAnsi" w:hAnsiTheme="majorHAnsi"/>
                <w:sz w:val="16"/>
              </w:rPr>
              <w:t>Understanding where food comes from, describing the process of ‘Farm to Fork’ for a given ingredient</w:t>
            </w:r>
          </w:p>
        </w:tc>
      </w:tr>
    </w:tbl>
    <w:p w:rsidR="00605297" w:rsidRDefault="00605297"/>
    <w:sectPr w:rsidR="00605297" w:rsidSect="000714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11C" w:rsidRDefault="003F611C" w:rsidP="003F611C">
      <w:pPr>
        <w:spacing w:after="0" w:line="240" w:lineRule="auto"/>
      </w:pPr>
      <w:r>
        <w:separator/>
      </w:r>
    </w:p>
  </w:endnote>
  <w:endnote w:type="continuationSeparator" w:id="0">
    <w:p w:rsidR="003F611C" w:rsidRDefault="003F611C" w:rsidP="003F6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11C" w:rsidRDefault="003F61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11C" w:rsidRDefault="003F611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11C" w:rsidRDefault="003F61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11C" w:rsidRDefault="003F611C" w:rsidP="003F611C">
      <w:pPr>
        <w:spacing w:after="0" w:line="240" w:lineRule="auto"/>
      </w:pPr>
      <w:r>
        <w:separator/>
      </w:r>
    </w:p>
  </w:footnote>
  <w:footnote w:type="continuationSeparator" w:id="0">
    <w:p w:rsidR="003F611C" w:rsidRDefault="003F611C" w:rsidP="003F6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11C" w:rsidRDefault="003F61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C1B" w:rsidRDefault="00DD5C1B" w:rsidP="00DD5C1B">
    <w:pPr>
      <w:pStyle w:val="Header"/>
      <w:jc w:val="center"/>
    </w:pPr>
    <w:r>
      <w:rPr>
        <w:rFonts w:ascii="Comic Sans MS" w:eastAsia="Calibri" w:hAnsi="Comic Sans MS"/>
        <w:sz w:val="20"/>
        <w:highlight w:val="red"/>
      </w:rPr>
      <w:t xml:space="preserve">Autumn </w:t>
    </w:r>
    <w:proofErr w:type="gramStart"/>
    <w:r>
      <w:rPr>
        <w:rFonts w:ascii="Comic Sans MS" w:eastAsia="Calibri" w:hAnsi="Comic Sans MS"/>
        <w:sz w:val="20"/>
        <w:highlight w:val="red"/>
      </w:rPr>
      <w:t>1</w:t>
    </w:r>
    <w:r>
      <w:rPr>
        <w:rFonts w:ascii="Comic Sans MS" w:eastAsia="Calibri" w:hAnsi="Comic Sans MS"/>
        <w:sz w:val="20"/>
      </w:rPr>
      <w:t xml:space="preserve">  </w:t>
    </w:r>
    <w:r>
      <w:rPr>
        <w:rFonts w:ascii="Comic Sans MS" w:eastAsia="Calibri" w:hAnsi="Comic Sans MS"/>
        <w:sz w:val="20"/>
        <w:highlight w:val="magenta"/>
      </w:rPr>
      <w:t>Autumn</w:t>
    </w:r>
    <w:proofErr w:type="gramEnd"/>
    <w:r>
      <w:rPr>
        <w:rFonts w:ascii="Comic Sans MS" w:eastAsia="Calibri" w:hAnsi="Comic Sans MS"/>
        <w:sz w:val="20"/>
        <w:highlight w:val="magenta"/>
      </w:rPr>
      <w:t xml:space="preserve"> 2</w:t>
    </w:r>
    <w:r>
      <w:rPr>
        <w:rFonts w:ascii="Comic Sans MS" w:eastAsia="Calibri" w:hAnsi="Comic Sans MS"/>
        <w:sz w:val="20"/>
      </w:rPr>
      <w:t xml:space="preserve">  </w:t>
    </w:r>
    <w:r>
      <w:rPr>
        <w:rFonts w:ascii="Comic Sans MS" w:eastAsia="Calibri" w:hAnsi="Comic Sans MS"/>
        <w:sz w:val="20"/>
        <w:highlight w:val="blue"/>
      </w:rPr>
      <w:t>Spring 1</w:t>
    </w:r>
    <w:r>
      <w:rPr>
        <w:rFonts w:ascii="Comic Sans MS" w:eastAsia="Calibri" w:hAnsi="Comic Sans MS"/>
        <w:sz w:val="20"/>
      </w:rPr>
      <w:t xml:space="preserve">  </w:t>
    </w:r>
    <w:r>
      <w:rPr>
        <w:rFonts w:ascii="Comic Sans MS" w:eastAsia="Calibri" w:hAnsi="Comic Sans MS"/>
        <w:sz w:val="20"/>
        <w:highlight w:val="green"/>
      </w:rPr>
      <w:t>Spring 2</w:t>
    </w:r>
    <w:r>
      <w:rPr>
        <w:rFonts w:ascii="Comic Sans MS" w:eastAsia="Calibri" w:hAnsi="Comic Sans MS"/>
        <w:sz w:val="20"/>
      </w:rPr>
      <w:t xml:space="preserve">  </w:t>
    </w:r>
    <w:r>
      <w:rPr>
        <w:rFonts w:ascii="Comic Sans MS" w:eastAsia="Calibri" w:hAnsi="Comic Sans MS"/>
        <w:sz w:val="20"/>
        <w:highlight w:val="cyan"/>
      </w:rPr>
      <w:t>Summer 1</w:t>
    </w:r>
    <w:r>
      <w:rPr>
        <w:rFonts w:ascii="Comic Sans MS" w:eastAsia="Calibri" w:hAnsi="Comic Sans MS"/>
        <w:sz w:val="20"/>
      </w:rPr>
      <w:t xml:space="preserve">   </w:t>
    </w:r>
    <w:r>
      <w:rPr>
        <w:rFonts w:ascii="Comic Sans MS" w:eastAsia="Calibri" w:hAnsi="Comic Sans MS"/>
        <w:sz w:val="20"/>
        <w:highlight w:val="yellow"/>
      </w:rPr>
      <w:t>Summer 2</w:t>
    </w:r>
  </w:p>
  <w:p w:rsidR="003F611C" w:rsidRPr="003F611C" w:rsidRDefault="003F611C" w:rsidP="003F611C">
    <w:pPr>
      <w:pStyle w:val="Header"/>
      <w:tabs>
        <w:tab w:val="clear" w:pos="4513"/>
        <w:tab w:val="clear" w:pos="9026"/>
        <w:tab w:val="left" w:pos="484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11C" w:rsidRDefault="003F61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F7501"/>
    <w:multiLevelType w:val="hybridMultilevel"/>
    <w:tmpl w:val="ED2EB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06A63"/>
    <w:multiLevelType w:val="hybridMultilevel"/>
    <w:tmpl w:val="2DE28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74F27"/>
    <w:multiLevelType w:val="hybridMultilevel"/>
    <w:tmpl w:val="844C0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3C2AA7"/>
    <w:multiLevelType w:val="hybridMultilevel"/>
    <w:tmpl w:val="E74CE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C65D69"/>
    <w:multiLevelType w:val="hybridMultilevel"/>
    <w:tmpl w:val="BC106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32A95"/>
    <w:multiLevelType w:val="hybridMultilevel"/>
    <w:tmpl w:val="B6A69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673292"/>
    <w:multiLevelType w:val="hybridMultilevel"/>
    <w:tmpl w:val="6C4C1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458"/>
    <w:rsid w:val="00071458"/>
    <w:rsid w:val="001530C5"/>
    <w:rsid w:val="003F611C"/>
    <w:rsid w:val="00605297"/>
    <w:rsid w:val="00681A9D"/>
    <w:rsid w:val="006C6DAF"/>
    <w:rsid w:val="00734D88"/>
    <w:rsid w:val="00A52D37"/>
    <w:rsid w:val="00B344C9"/>
    <w:rsid w:val="00DD5C1B"/>
    <w:rsid w:val="00EB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5CA671-14E1-4C31-865C-46D51CDB8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71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1458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F6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F611C"/>
  </w:style>
  <w:style w:type="paragraph" w:styleId="Footer">
    <w:name w:val="footer"/>
    <w:basedOn w:val="Normal"/>
    <w:link w:val="FooterChar"/>
    <w:uiPriority w:val="99"/>
    <w:unhideWhenUsed/>
    <w:rsid w:val="003F61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5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03E2C00A4AAC40B9B01E3D1A45D3AF" ma:contentTypeVersion="13" ma:contentTypeDescription="Create a new document." ma:contentTypeScope="" ma:versionID="1217beefa8df35962fda5409eca9ec6b">
  <xsd:schema xmlns:xsd="http://www.w3.org/2001/XMLSchema" xmlns:xs="http://www.w3.org/2001/XMLSchema" xmlns:p="http://schemas.microsoft.com/office/2006/metadata/properties" xmlns:ns2="9e38c250-a3f5-4aa8-a1b7-d4a26a61920d" xmlns:ns3="7fcb26cf-fe0f-4426-a745-c45b38389ddf" targetNamespace="http://schemas.microsoft.com/office/2006/metadata/properties" ma:root="true" ma:fieldsID="233481394a01299d3c297bd21b034131" ns2:_="" ns3:_="">
    <xsd:import namespace="9e38c250-a3f5-4aa8-a1b7-d4a26a61920d"/>
    <xsd:import namespace="7fcb26cf-fe0f-4426-a745-c45b38389d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c250-a3f5-4aa8-a1b7-d4a26a6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5b8ac55-7ee3-4dfa-b5bf-ffdacec857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b26cf-fe0f-4426-a745-c45b38389d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f20f1b1-5110-4690-9498-0e60ec760e56}" ma:internalName="TaxCatchAll" ma:showField="CatchAllData" ma:web="7fcb26cf-fe0f-4426-a745-c45b38389d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38c250-a3f5-4aa8-a1b7-d4a26a61920d">
      <Terms xmlns="http://schemas.microsoft.com/office/infopath/2007/PartnerControls"/>
    </lcf76f155ced4ddcb4097134ff3c332f>
    <TaxCatchAll xmlns="7fcb26cf-fe0f-4426-a745-c45b38389ddf" xsi:nil="true"/>
  </documentManagement>
</p:properties>
</file>

<file path=customXml/itemProps1.xml><?xml version="1.0" encoding="utf-8"?>
<ds:datastoreItem xmlns:ds="http://schemas.openxmlformats.org/officeDocument/2006/customXml" ds:itemID="{939729AA-54FC-4330-B9F1-E210CD459414}"/>
</file>

<file path=customXml/itemProps2.xml><?xml version="1.0" encoding="utf-8"?>
<ds:datastoreItem xmlns:ds="http://schemas.openxmlformats.org/officeDocument/2006/customXml" ds:itemID="{9FD49492-E212-4888-98B5-90683BF48EEA}"/>
</file>

<file path=customXml/itemProps3.xml><?xml version="1.0" encoding="utf-8"?>
<ds:datastoreItem xmlns:ds="http://schemas.openxmlformats.org/officeDocument/2006/customXml" ds:itemID="{01205739-605B-4974-9C05-BBCEDB2F98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787</Words>
  <Characters>3821</Characters>
  <Application>Microsoft Office Word</Application>
  <DocSecurity>0</DocSecurity>
  <Lines>136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Raisbeck</dc:creator>
  <cp:keywords/>
  <dc:description/>
  <cp:lastModifiedBy>Karen Raisbeck</cp:lastModifiedBy>
  <cp:revision>4</cp:revision>
  <dcterms:created xsi:type="dcterms:W3CDTF">2021-05-22T11:32:00Z</dcterms:created>
  <dcterms:modified xsi:type="dcterms:W3CDTF">2021-06-25T10:32:00Z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0x0101005203E2C00A4AAC40B9B01E3D1A45D3AF</vt:lpwstr>
  </property>
  <property fmtid="{D5CDD505-2E9C-101B-9397-08002B2CF9AE}" pid="3" name="Order">
    <vt:r8>11601600</vt:r8>
  </property>
  <property fmtid="{D5CDD505-2E9C-101B-9397-08002B2CF9AE}" pid="4" name="MediaServiceImageTags">
    <vt:lpwstr/>
  </property>
</Properties>
</file>